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4B" w:rsidRDefault="00BA454B" w:rsidP="00BA454B">
      <w:pPr>
        <w:spacing w:after="0"/>
        <w:jc w:val="center"/>
        <w:rPr>
          <w:b/>
        </w:rPr>
      </w:pPr>
      <w:r>
        <w:rPr>
          <w:noProof/>
          <w:lang w:eastAsia="es-AR"/>
        </w:rPr>
        <w:drawing>
          <wp:inline distT="0" distB="0" distL="0" distR="0" wp14:anchorId="67C22F2C" wp14:editId="6EB6F9F3">
            <wp:extent cx="5029200" cy="1609725"/>
            <wp:effectExtent l="0" t="0" r="0" b="0"/>
            <wp:docPr id="1" name="Imagen 1" descr="http://www.aaiba.org.ar/images/congreso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aiba.org.ar/images/congreso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BA454B" w:rsidRDefault="00BA454B" w:rsidP="00BA454B">
      <w:pPr>
        <w:spacing w:after="0"/>
        <w:jc w:val="center"/>
        <w:rPr>
          <w:b/>
        </w:rPr>
      </w:pPr>
      <w:r w:rsidRPr="00BA454B">
        <w:rPr>
          <w:rFonts w:ascii="Arial Black" w:hAnsi="Arial Black"/>
          <w:b/>
          <w:sz w:val="36"/>
          <w:highlight w:val="lightGray"/>
        </w:rPr>
        <w:t>SIMPOSIO ASMA – EPOC Y TABAQUISMO</w:t>
      </w:r>
      <w:r w:rsidRPr="00BA454B">
        <w:rPr>
          <w:b/>
          <w:sz w:val="36"/>
        </w:rPr>
        <w:t xml:space="preserve"> </w:t>
      </w:r>
      <w:bookmarkStart w:id="0" w:name="_GoBack"/>
      <w:bookmarkEnd w:id="0"/>
    </w:p>
    <w:p w:rsidR="00BA454B" w:rsidRDefault="00BA454B" w:rsidP="00BA454B">
      <w:pPr>
        <w:spacing w:after="0"/>
        <w:jc w:val="center"/>
        <w:rPr>
          <w:b/>
        </w:rPr>
      </w:pPr>
      <w:r>
        <w:rPr>
          <w:b/>
        </w:rPr>
        <w:t>HOTEL CLARIDGE TUCUMAN 535 CABA</w:t>
      </w:r>
    </w:p>
    <w:p w:rsidR="00BA454B" w:rsidRPr="00BA454B" w:rsidRDefault="00BA454B" w:rsidP="00BA454B">
      <w:pPr>
        <w:spacing w:after="0" w:line="240" w:lineRule="auto"/>
        <w:jc w:val="center"/>
        <w:rPr>
          <w:b/>
          <w:sz w:val="16"/>
          <w:szCs w:val="16"/>
        </w:rPr>
      </w:pPr>
    </w:p>
    <w:p w:rsidR="00BA454B" w:rsidRPr="00BA454B" w:rsidRDefault="00BA454B" w:rsidP="00BA454B">
      <w:pPr>
        <w:spacing w:after="0"/>
        <w:jc w:val="center"/>
        <w:rPr>
          <w:rFonts w:ascii="Arial Black" w:hAnsi="Arial Black"/>
          <w:b/>
          <w:color w:val="000000" w:themeColor="text1"/>
          <w:u w:val="single"/>
        </w:rPr>
      </w:pPr>
      <w:r w:rsidRPr="00BA454B">
        <w:rPr>
          <w:rFonts w:ascii="Arial Black" w:hAnsi="Arial Black"/>
          <w:b/>
          <w:color w:val="000000" w:themeColor="text1"/>
          <w:u w:val="single"/>
        </w:rPr>
        <w:t>JUEVES 17 DE OCTUBRE  8.30 HORAS</w:t>
      </w:r>
    </w:p>
    <w:p w:rsidR="00BA454B" w:rsidRDefault="00BA454B" w:rsidP="00BA454B">
      <w:pPr>
        <w:spacing w:after="0"/>
        <w:jc w:val="center"/>
      </w:pPr>
      <w:r>
        <w:rPr>
          <w:b/>
          <w:color w:val="000000" w:themeColor="text1"/>
        </w:rPr>
        <w:t xml:space="preserve">PRESIDENTE: Dr. Darío Colombaro </w:t>
      </w:r>
      <w:r>
        <w:t xml:space="preserve"> </w:t>
      </w:r>
      <w:r>
        <w:rPr>
          <w:b/>
          <w:color w:val="000000" w:themeColor="text1"/>
        </w:rPr>
        <w:t>COORDINADORA: Dra. Cora Onetti</w:t>
      </w:r>
    </w:p>
    <w:p w:rsidR="00BA454B" w:rsidRPr="00BA454B" w:rsidRDefault="00BA454B" w:rsidP="00BA454B">
      <w:pPr>
        <w:spacing w:after="0"/>
        <w:jc w:val="center"/>
      </w:pPr>
      <w:r>
        <w:rPr>
          <w:b/>
          <w:color w:val="000000" w:themeColor="text1"/>
        </w:rPr>
        <w:t>SECRETARIA: Dra. Amelia Zarauza</w:t>
      </w:r>
    </w:p>
    <w:p w:rsidR="00BA454B" w:rsidRPr="008B5C67" w:rsidRDefault="00BA454B" w:rsidP="00BA454B">
      <w:pPr>
        <w:spacing w:after="0"/>
        <w:jc w:val="center"/>
        <w:rPr>
          <w:b/>
          <w:color w:val="000000" w:themeColor="text1"/>
          <w:sz w:val="10"/>
          <w:szCs w:val="10"/>
        </w:rPr>
      </w:pP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08.45-09.25 MINI SIMPOSIO  PIEL y PUMON  QUE COMBINACION   TBC Y TABAQUISMO</w:t>
      </w:r>
    </w:p>
    <w:p w:rsidR="00BA454B" w:rsidRDefault="00BA454B" w:rsidP="00BA454B">
      <w:pPr>
        <w:pStyle w:val="Prrafodelista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9357AD">
        <w:rPr>
          <w:b/>
          <w:color w:val="000000" w:themeColor="text1"/>
        </w:rPr>
        <w:t xml:space="preserve">08.45-09.05 hs </w:t>
      </w:r>
      <w:r w:rsidRPr="008B5C67">
        <w:rPr>
          <w:b/>
          <w:i/>
          <w:color w:val="000000" w:themeColor="text1"/>
        </w:rPr>
        <w:t>MANIFESTACIONES  DERMATOLÓGICA</w:t>
      </w:r>
      <w:r w:rsidRPr="009357AD">
        <w:rPr>
          <w:b/>
          <w:color w:val="000000" w:themeColor="text1"/>
        </w:rPr>
        <w:t>S,</w:t>
      </w:r>
      <w:r w:rsidRPr="0037211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TBC Y TABAQUISMO</w:t>
      </w:r>
      <w:r w:rsidRPr="009357AD">
        <w:rPr>
          <w:b/>
          <w:color w:val="000000" w:themeColor="text1"/>
        </w:rPr>
        <w:t xml:space="preserve"> Dra. Marta La Forgia</w:t>
      </w: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142A37">
        <w:rPr>
          <w:b/>
          <w:color w:val="000000" w:themeColor="text1"/>
        </w:rPr>
        <w:t>Observador</w:t>
      </w:r>
      <w:r>
        <w:rPr>
          <w:b/>
          <w:color w:val="000000" w:themeColor="text1"/>
        </w:rPr>
        <w:t>es</w:t>
      </w:r>
      <w:r w:rsidRPr="00142A37">
        <w:rPr>
          <w:b/>
          <w:color w:val="000000" w:themeColor="text1"/>
        </w:rPr>
        <w:t xml:space="preserve"> Crítico</w:t>
      </w:r>
      <w:r>
        <w:rPr>
          <w:b/>
          <w:color w:val="000000" w:themeColor="text1"/>
        </w:rPr>
        <w:t>s</w:t>
      </w:r>
      <w:r w:rsidRPr="00142A37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 xml:space="preserve">  Dra. Graciela Bravo Dra. Andrea Sony </w:t>
      </w:r>
    </w:p>
    <w:p w:rsidR="00BA454B" w:rsidRPr="00142A37" w:rsidRDefault="00BA454B" w:rsidP="00BA454B">
      <w:pPr>
        <w:pStyle w:val="Prrafodelista"/>
        <w:numPr>
          <w:ilvl w:val="0"/>
          <w:numId w:val="1"/>
        </w:numPr>
        <w:spacing w:after="0"/>
        <w:rPr>
          <w:b/>
          <w:color w:val="000000" w:themeColor="text1"/>
        </w:rPr>
      </w:pPr>
      <w:r w:rsidRPr="00142A37">
        <w:rPr>
          <w:b/>
          <w:color w:val="000000" w:themeColor="text1"/>
        </w:rPr>
        <w:t xml:space="preserve">09.05-09.25 hs </w:t>
      </w:r>
      <w:r w:rsidRPr="008B5C67">
        <w:rPr>
          <w:b/>
          <w:i/>
          <w:color w:val="000000" w:themeColor="text1"/>
        </w:rPr>
        <w:t>MANIFESTACIONES PULMONARES</w:t>
      </w:r>
      <w:r w:rsidRPr="0037211A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TBC Y TABAQUISMO</w:t>
      </w:r>
      <w:r w:rsidRPr="00142A37">
        <w:rPr>
          <w:b/>
          <w:color w:val="000000" w:themeColor="text1"/>
        </w:rPr>
        <w:t xml:space="preserve">, Dra. María Alicia Martínez Cortizas </w:t>
      </w:r>
    </w:p>
    <w:p w:rsidR="00BA454B" w:rsidRPr="00191220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 w:rsidRPr="00191220">
        <w:rPr>
          <w:b/>
          <w:color w:val="000000" w:themeColor="text1"/>
        </w:rPr>
        <w:t>Observador</w:t>
      </w:r>
      <w:r>
        <w:rPr>
          <w:b/>
          <w:color w:val="000000" w:themeColor="text1"/>
        </w:rPr>
        <w:t xml:space="preserve">es  </w:t>
      </w:r>
      <w:r w:rsidRPr="00191220">
        <w:rPr>
          <w:b/>
          <w:color w:val="000000" w:themeColor="text1"/>
        </w:rPr>
        <w:t>Crítico</w:t>
      </w:r>
      <w:r>
        <w:rPr>
          <w:b/>
          <w:color w:val="000000" w:themeColor="text1"/>
        </w:rPr>
        <w:t>s</w:t>
      </w:r>
      <w:r w:rsidRPr="00191220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 xml:space="preserve">  Dra. </w:t>
      </w:r>
      <w:r w:rsidRPr="00191220">
        <w:rPr>
          <w:b/>
          <w:color w:val="000000" w:themeColor="text1"/>
        </w:rPr>
        <w:t>Daniel Kijko</w:t>
      </w:r>
      <w:r w:rsidR="00465823">
        <w:rPr>
          <w:b/>
          <w:color w:val="000000" w:themeColor="text1"/>
        </w:rPr>
        <w:t xml:space="preserve"> Dr. Carlos Mario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Boccia</w:t>
      </w:r>
      <w:proofErr w:type="spellEnd"/>
    </w:p>
    <w:p w:rsidR="00BA454B" w:rsidRPr="008B5C67" w:rsidRDefault="00BA454B" w:rsidP="00BA454B">
      <w:pPr>
        <w:spacing w:after="0"/>
        <w:rPr>
          <w:b/>
          <w:color w:val="000000" w:themeColor="text1"/>
          <w:sz w:val="10"/>
          <w:szCs w:val="10"/>
        </w:rPr>
      </w:pPr>
    </w:p>
    <w:p w:rsidR="00BA454B" w:rsidRDefault="00BA454B" w:rsidP="00BA454B">
      <w:pPr>
        <w:spacing w:after="0"/>
      </w:pPr>
      <w:r>
        <w:rPr>
          <w:b/>
          <w:color w:val="000000" w:themeColor="text1"/>
        </w:rPr>
        <w:t xml:space="preserve">09.25-09.45 hs </w:t>
      </w:r>
      <w:r w:rsidRPr="008B5C67">
        <w:rPr>
          <w:b/>
          <w:i/>
          <w:color w:val="000000" w:themeColor="text1"/>
        </w:rPr>
        <w:t>NOVEDADES EN GOLD 2019</w:t>
      </w:r>
      <w:r>
        <w:rPr>
          <w:b/>
          <w:color w:val="000000" w:themeColor="text1"/>
        </w:rPr>
        <w:t xml:space="preserve">, Dr. Andrés Bertorello </w:t>
      </w:r>
    </w:p>
    <w:p w:rsidR="00BA454B" w:rsidRPr="00191220" w:rsidRDefault="00BA454B" w:rsidP="00BA454B">
      <w:pPr>
        <w:spacing w:after="0"/>
        <w:rPr>
          <w:b/>
          <w:color w:val="000000" w:themeColor="text1"/>
        </w:rPr>
      </w:pPr>
      <w:r w:rsidRPr="00191220">
        <w:rPr>
          <w:b/>
          <w:color w:val="000000" w:themeColor="text1"/>
        </w:rPr>
        <w:t>Observador</w:t>
      </w:r>
      <w:r>
        <w:rPr>
          <w:b/>
          <w:color w:val="000000" w:themeColor="text1"/>
        </w:rPr>
        <w:t>es</w:t>
      </w:r>
      <w:r w:rsidRPr="00191220">
        <w:rPr>
          <w:b/>
          <w:color w:val="000000" w:themeColor="text1"/>
        </w:rPr>
        <w:t xml:space="preserve"> Crítico</w:t>
      </w:r>
      <w:r>
        <w:rPr>
          <w:b/>
          <w:color w:val="000000" w:themeColor="text1"/>
        </w:rPr>
        <w:t>s</w:t>
      </w:r>
      <w:r w:rsidRPr="00191220">
        <w:rPr>
          <w:b/>
          <w:color w:val="000000" w:themeColor="text1"/>
        </w:rPr>
        <w:t xml:space="preserve">: </w:t>
      </w:r>
      <w:r>
        <w:rPr>
          <w:b/>
          <w:color w:val="000000" w:themeColor="text1"/>
        </w:rPr>
        <w:t>Dr. José M Mal</w:t>
      </w:r>
      <w:r w:rsidRPr="00883B10">
        <w:rPr>
          <w:b/>
          <w:color w:val="000000" w:themeColor="text1"/>
        </w:rPr>
        <w:t>et</w:t>
      </w:r>
      <w:r>
        <w:rPr>
          <w:b/>
          <w:color w:val="000000" w:themeColor="text1"/>
        </w:rPr>
        <w:t xml:space="preserve"> Ruiz</w:t>
      </w:r>
      <w:r w:rsidRPr="00883B10">
        <w:rPr>
          <w:b/>
          <w:color w:val="000000" w:themeColor="text1"/>
        </w:rPr>
        <w:t xml:space="preserve">  Dra. Analía Barro</w:t>
      </w:r>
    </w:p>
    <w:p w:rsidR="00BA454B" w:rsidRPr="008B5C67" w:rsidRDefault="00BA454B" w:rsidP="00BA454B">
      <w:pPr>
        <w:spacing w:after="0"/>
        <w:rPr>
          <w:b/>
          <w:color w:val="000000" w:themeColor="text1"/>
          <w:sz w:val="10"/>
          <w:szCs w:val="10"/>
        </w:rPr>
      </w:pP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09.45-10.05 hs</w:t>
      </w:r>
      <w:r w:rsidRPr="00272B99">
        <w:rPr>
          <w:b/>
          <w:color w:val="000000" w:themeColor="text1"/>
        </w:rPr>
        <w:t xml:space="preserve"> </w:t>
      </w:r>
      <w:r w:rsidRPr="008B5C67">
        <w:rPr>
          <w:b/>
          <w:i/>
          <w:color w:val="000000" w:themeColor="text1"/>
        </w:rPr>
        <w:t>NOVEDADES EN GINA 2019</w:t>
      </w:r>
      <w:r>
        <w:rPr>
          <w:b/>
          <w:color w:val="000000" w:themeColor="text1"/>
        </w:rPr>
        <w:t xml:space="preserve">, Dr. Pablo Moreno </w:t>
      </w:r>
    </w:p>
    <w:p w:rsidR="00BA454B" w:rsidRPr="00191220" w:rsidRDefault="00BA454B" w:rsidP="00BA454B">
      <w:pPr>
        <w:spacing w:after="0"/>
        <w:rPr>
          <w:b/>
          <w:color w:val="000000" w:themeColor="text1"/>
        </w:rPr>
      </w:pPr>
      <w:r w:rsidRPr="00191220">
        <w:rPr>
          <w:b/>
          <w:color w:val="000000" w:themeColor="text1"/>
        </w:rPr>
        <w:t>Observador</w:t>
      </w:r>
      <w:r>
        <w:rPr>
          <w:b/>
          <w:color w:val="000000" w:themeColor="text1"/>
        </w:rPr>
        <w:t xml:space="preserve">es </w:t>
      </w:r>
      <w:r w:rsidRPr="00191220">
        <w:rPr>
          <w:b/>
          <w:color w:val="000000" w:themeColor="text1"/>
        </w:rPr>
        <w:t xml:space="preserve"> Crítico</w:t>
      </w:r>
      <w:r>
        <w:rPr>
          <w:b/>
          <w:color w:val="000000" w:themeColor="text1"/>
        </w:rPr>
        <w:t>s</w:t>
      </w:r>
      <w:r w:rsidRPr="00191220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Dr.</w:t>
      </w:r>
      <w:r w:rsidRPr="00191220">
        <w:rPr>
          <w:b/>
          <w:color w:val="000000" w:themeColor="text1"/>
        </w:rPr>
        <w:t xml:space="preserve"> Néstor </w:t>
      </w:r>
      <w:r>
        <w:rPr>
          <w:b/>
          <w:color w:val="000000" w:themeColor="text1"/>
        </w:rPr>
        <w:t>Guísasola  Dra. Diana Bulgaroni</w:t>
      </w:r>
    </w:p>
    <w:p w:rsidR="00BA454B" w:rsidRPr="008B5C67" w:rsidRDefault="00BA454B" w:rsidP="00BA454B">
      <w:pPr>
        <w:spacing w:after="0"/>
        <w:rPr>
          <w:b/>
          <w:color w:val="000000" w:themeColor="text1"/>
          <w:sz w:val="10"/>
          <w:szCs w:val="10"/>
        </w:rPr>
      </w:pP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10.05-10.30 hs DISCUSION Y PREGUNTAS </w:t>
      </w:r>
    </w:p>
    <w:p w:rsidR="00BA454B" w:rsidRPr="008B5C67" w:rsidRDefault="00BA454B" w:rsidP="00BA454B">
      <w:pPr>
        <w:spacing w:after="0"/>
        <w:rPr>
          <w:b/>
          <w:color w:val="000000" w:themeColor="text1"/>
          <w:sz w:val="10"/>
          <w:szCs w:val="10"/>
          <w:highlight w:val="yellow"/>
        </w:rPr>
      </w:pPr>
    </w:p>
    <w:p w:rsidR="00BA454B" w:rsidRDefault="00BA454B" w:rsidP="00BA454B">
      <w:pPr>
        <w:spacing w:after="0"/>
        <w:rPr>
          <w:b/>
          <w:color w:val="000000" w:themeColor="text1"/>
        </w:rPr>
      </w:pPr>
      <w:r w:rsidRPr="00191220">
        <w:rPr>
          <w:b/>
          <w:color w:val="000000" w:themeColor="text1"/>
          <w:highlight w:val="yellow"/>
        </w:rPr>
        <w:t>10.30 – 11.15 SIMPOSIO GlaxoSmi</w:t>
      </w:r>
      <w:r>
        <w:rPr>
          <w:b/>
          <w:color w:val="000000" w:themeColor="text1"/>
          <w:highlight w:val="yellow"/>
        </w:rPr>
        <w:t>th</w:t>
      </w:r>
      <w:r w:rsidRPr="00191220">
        <w:rPr>
          <w:b/>
          <w:color w:val="000000" w:themeColor="text1"/>
          <w:highlight w:val="yellow"/>
        </w:rPr>
        <w:t>Kline</w:t>
      </w:r>
      <w:r w:rsidRPr="00191220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</w:p>
    <w:p w:rsidR="00BA454B" w:rsidRPr="008B5C67" w:rsidRDefault="00BA454B" w:rsidP="00BA454B">
      <w:pPr>
        <w:spacing w:after="0"/>
        <w:rPr>
          <w:b/>
          <w:color w:val="000000" w:themeColor="text1"/>
          <w:sz w:val="10"/>
          <w:szCs w:val="10"/>
        </w:rPr>
      </w:pP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11.15-11.35 hs </w:t>
      </w:r>
      <w:r w:rsidRPr="008B5C67">
        <w:rPr>
          <w:b/>
          <w:i/>
          <w:color w:val="000000" w:themeColor="text1"/>
        </w:rPr>
        <w:t>ACTUALIDADES Y FUTURO EN EL TRATAMIENTO DEL ASMA</w:t>
      </w:r>
      <w:r>
        <w:rPr>
          <w:b/>
          <w:color w:val="000000" w:themeColor="text1"/>
        </w:rPr>
        <w:t>, Dr. Gabriel Gattolin</w:t>
      </w:r>
    </w:p>
    <w:p w:rsidR="00BA454B" w:rsidRPr="00AE6FF9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Observadores Críticos: Dr. Adrián Lara </w:t>
      </w:r>
      <w:r w:rsidRPr="00AE6FF9">
        <w:rPr>
          <w:b/>
          <w:color w:val="000000" w:themeColor="text1"/>
        </w:rPr>
        <w:t>Dra. Silvia Loré</w:t>
      </w:r>
    </w:p>
    <w:p w:rsidR="00BA454B" w:rsidRPr="00AE6FF9" w:rsidRDefault="00BA454B" w:rsidP="00BA454B">
      <w:pPr>
        <w:spacing w:after="0"/>
        <w:rPr>
          <w:b/>
          <w:color w:val="000000" w:themeColor="text1"/>
          <w:sz w:val="10"/>
          <w:szCs w:val="10"/>
        </w:rPr>
      </w:pPr>
    </w:p>
    <w:p w:rsidR="00BA454B" w:rsidRDefault="00BA454B" w:rsidP="00BA454B">
      <w:pPr>
        <w:spacing w:after="0"/>
        <w:rPr>
          <w:b/>
          <w:color w:val="000000" w:themeColor="text1"/>
        </w:rPr>
      </w:pPr>
      <w:r w:rsidRPr="00AE6FF9">
        <w:rPr>
          <w:b/>
          <w:color w:val="000000" w:themeColor="text1"/>
        </w:rPr>
        <w:t xml:space="preserve">11.35-11.55 hs </w:t>
      </w:r>
      <w:r w:rsidRPr="00AE6FF9">
        <w:rPr>
          <w:b/>
          <w:i/>
          <w:color w:val="000000" w:themeColor="text1"/>
        </w:rPr>
        <w:t>ACTUALIDADES Y FUTURO EN</w:t>
      </w:r>
      <w:r w:rsidRPr="008B5C67">
        <w:rPr>
          <w:b/>
          <w:i/>
          <w:color w:val="000000" w:themeColor="text1"/>
        </w:rPr>
        <w:t xml:space="preserve"> EL TRATAMIENTO DE LA EPOC</w:t>
      </w:r>
      <w:r>
        <w:rPr>
          <w:b/>
          <w:color w:val="000000" w:themeColor="text1"/>
        </w:rPr>
        <w:t>, Dr. Eduardo Giugno</w:t>
      </w: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>Observadores Críticos: Dra. Rosa Estevan Dra. Graciela Sveltiza</w:t>
      </w:r>
    </w:p>
    <w:p w:rsidR="00BA454B" w:rsidRPr="008B5C67" w:rsidRDefault="00BA454B" w:rsidP="00BA454B">
      <w:pPr>
        <w:spacing w:after="0"/>
        <w:rPr>
          <w:b/>
          <w:color w:val="000000" w:themeColor="text1"/>
          <w:sz w:val="10"/>
          <w:szCs w:val="10"/>
        </w:rPr>
      </w:pP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11.55-12.15 hs </w:t>
      </w:r>
      <w:r w:rsidRPr="008B5C67">
        <w:rPr>
          <w:b/>
          <w:i/>
          <w:color w:val="000000" w:themeColor="text1"/>
        </w:rPr>
        <w:t>COSTO DEL ASMA BRONQUIAL EN LA CIUDAD DE BUENOS AIRES</w:t>
      </w:r>
      <w:r>
        <w:rPr>
          <w:b/>
          <w:color w:val="000000" w:themeColor="text1"/>
        </w:rPr>
        <w:t>, Dr. Martin Sivori</w:t>
      </w: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Observadores Críticos: Dr. Jorge Lavrut </w:t>
      </w:r>
      <w:r w:rsidRPr="00AE6FF9">
        <w:rPr>
          <w:b/>
          <w:color w:val="000000" w:themeColor="text1"/>
        </w:rPr>
        <w:t xml:space="preserve">Dr. </w:t>
      </w:r>
      <w:r>
        <w:rPr>
          <w:b/>
          <w:color w:val="000000" w:themeColor="text1"/>
        </w:rPr>
        <w:t>Jorge  Ba</w:t>
      </w:r>
      <w:r w:rsidRPr="00AE6FF9">
        <w:rPr>
          <w:b/>
          <w:color w:val="000000" w:themeColor="text1"/>
        </w:rPr>
        <w:t>cig</w:t>
      </w:r>
      <w:r>
        <w:rPr>
          <w:b/>
          <w:color w:val="000000" w:themeColor="text1"/>
        </w:rPr>
        <w:t>a</w:t>
      </w:r>
      <w:r w:rsidRPr="00AE6FF9">
        <w:rPr>
          <w:b/>
          <w:color w:val="000000" w:themeColor="text1"/>
        </w:rPr>
        <w:t>luppi</w:t>
      </w:r>
    </w:p>
    <w:p w:rsidR="00BA454B" w:rsidRPr="008B5C67" w:rsidRDefault="00BA454B" w:rsidP="00BA454B">
      <w:pPr>
        <w:spacing w:after="0"/>
        <w:rPr>
          <w:b/>
          <w:color w:val="000000" w:themeColor="text1"/>
          <w:sz w:val="10"/>
          <w:szCs w:val="10"/>
        </w:rPr>
      </w:pPr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12.15-12.35 hs </w:t>
      </w:r>
      <w:r w:rsidRPr="008B5C67">
        <w:rPr>
          <w:b/>
          <w:i/>
          <w:color w:val="000000" w:themeColor="text1"/>
        </w:rPr>
        <w:t>UPDATE EN TABAQUISMO</w:t>
      </w:r>
      <w:r>
        <w:rPr>
          <w:b/>
          <w:color w:val="000000" w:themeColor="text1"/>
        </w:rPr>
        <w:t>,</w:t>
      </w:r>
      <w:r w:rsidRPr="009357AD">
        <w:rPr>
          <w:b/>
          <w:color w:val="000000" w:themeColor="text1"/>
        </w:rPr>
        <w:t xml:space="preserve"> </w:t>
      </w:r>
      <w:r w:rsidR="00465823">
        <w:rPr>
          <w:b/>
          <w:color w:val="000000" w:themeColor="text1"/>
        </w:rPr>
        <w:t xml:space="preserve">Dra. Cristina </w:t>
      </w:r>
      <w:proofErr w:type="spellStart"/>
      <w:r w:rsidR="00465823">
        <w:rPr>
          <w:b/>
          <w:color w:val="000000" w:themeColor="text1"/>
        </w:rPr>
        <w:t>Gai</w:t>
      </w:r>
      <w:r>
        <w:rPr>
          <w:b/>
          <w:color w:val="000000" w:themeColor="text1"/>
        </w:rPr>
        <w:t>tan</w:t>
      </w:r>
      <w:proofErr w:type="spellEnd"/>
    </w:p>
    <w:p w:rsidR="00BA454B" w:rsidRDefault="00BA454B" w:rsidP="00BA454B">
      <w:pPr>
        <w:spacing w:after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Observadores  Críticos: Dr. Alejandro Bensignor  Dra. María Inés Medin </w:t>
      </w:r>
    </w:p>
    <w:p w:rsidR="00BA454B" w:rsidRDefault="00BA454B" w:rsidP="00BA454B">
      <w:pPr>
        <w:spacing w:after="0"/>
        <w:rPr>
          <w:b/>
          <w:color w:val="000000" w:themeColor="text1"/>
        </w:rPr>
      </w:pPr>
    </w:p>
    <w:p w:rsidR="00701CD8" w:rsidRDefault="00BA454B" w:rsidP="00BA454B">
      <w:pPr>
        <w:spacing w:after="0"/>
      </w:pPr>
      <w:r>
        <w:rPr>
          <w:b/>
          <w:color w:val="000000" w:themeColor="text1"/>
        </w:rPr>
        <w:t>12.50  - 13.00 hs  DISCUSION Y PREGUNTAS</w:t>
      </w:r>
    </w:p>
    <w:sectPr w:rsidR="00701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32C1"/>
    <w:multiLevelType w:val="hybridMultilevel"/>
    <w:tmpl w:val="2516195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4B"/>
    <w:rsid w:val="00465823"/>
    <w:rsid w:val="00701CD8"/>
    <w:rsid w:val="00A74581"/>
    <w:rsid w:val="00BA454B"/>
    <w:rsid w:val="00CB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72C2AD3-90A6-4FF7-9E75-72AACF91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45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YYL</cp:lastModifiedBy>
  <cp:revision>2</cp:revision>
  <dcterms:created xsi:type="dcterms:W3CDTF">2019-10-10T21:38:00Z</dcterms:created>
  <dcterms:modified xsi:type="dcterms:W3CDTF">2019-10-10T21:38:00Z</dcterms:modified>
</cp:coreProperties>
</file>