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EAB3" w14:textId="77777777" w:rsidR="00F0009F" w:rsidRDefault="00703507">
      <w:pPr>
        <w:pStyle w:val="Ttulo1"/>
        <w:tabs>
          <w:tab w:val="left" w:pos="8080"/>
          <w:tab w:val="left" w:pos="836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Ciudad Autónoma de Buenos Aires,12 de diciembre de 2022</w:t>
      </w:r>
    </w:p>
    <w:p w14:paraId="58A1CAE3" w14:textId="77777777" w:rsidR="00F0009F" w:rsidRDefault="00F0009F">
      <w:pPr>
        <w:rPr>
          <w:rFonts w:ascii="Arial" w:eastAsia="Arial" w:hAnsi="Arial" w:cs="Arial"/>
          <w:sz w:val="28"/>
          <w:szCs w:val="28"/>
        </w:rPr>
      </w:pPr>
    </w:p>
    <w:p w14:paraId="51F15C07" w14:textId="77777777" w:rsidR="00F0009F" w:rsidRDefault="00F0009F">
      <w:pPr>
        <w:rPr>
          <w:rFonts w:ascii="Arial" w:eastAsia="Arial" w:hAnsi="Arial" w:cs="Arial"/>
          <w:sz w:val="28"/>
          <w:szCs w:val="28"/>
        </w:rPr>
      </w:pPr>
    </w:p>
    <w:p w14:paraId="33645229" w14:textId="77777777" w:rsidR="00F0009F" w:rsidRDefault="00F0009F">
      <w:pPr>
        <w:rPr>
          <w:rFonts w:ascii="Arial" w:eastAsia="Arial" w:hAnsi="Arial" w:cs="Arial"/>
          <w:sz w:val="28"/>
          <w:szCs w:val="28"/>
        </w:rPr>
      </w:pPr>
    </w:p>
    <w:p w14:paraId="2AB0ABAA" w14:textId="77777777" w:rsidR="00F0009F" w:rsidRDefault="00703507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Los abajo firmantes, Asociaciones Científicas y </w:t>
      </w:r>
      <w:proofErr w:type="spellStart"/>
      <w:r>
        <w:rPr>
          <w:rFonts w:ascii="Arial" w:eastAsia="Arial" w:hAnsi="Arial" w:cs="Arial"/>
          <w:sz w:val="28"/>
          <w:szCs w:val="28"/>
        </w:rPr>
        <w:t>ONGs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queremos manifestar nuestro repudio y preocupación ante las reiteradas publicidades de la firma </w:t>
      </w:r>
      <w:proofErr w:type="spellStart"/>
      <w:r>
        <w:rPr>
          <w:rFonts w:ascii="Arial" w:eastAsia="Arial" w:hAnsi="Arial" w:cs="Arial"/>
          <w:sz w:val="28"/>
          <w:szCs w:val="28"/>
        </w:rPr>
        <w:t>Massalin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Particulares aparecidas en el diario Clarín, que violan explícitamente los artículos 5 y 3 de la Ley Nacional 26.687 de control de tabaco.</w:t>
      </w:r>
    </w:p>
    <w:p w14:paraId="56B65825" w14:textId="77777777" w:rsidR="00F0009F" w:rsidRDefault="00F0009F">
      <w:pPr>
        <w:jc w:val="both"/>
        <w:rPr>
          <w:rFonts w:ascii="Arial" w:eastAsia="Arial" w:hAnsi="Arial" w:cs="Arial"/>
          <w:sz w:val="28"/>
          <w:szCs w:val="28"/>
        </w:rPr>
      </w:pPr>
    </w:p>
    <w:p w14:paraId="2C6076E8" w14:textId="77777777" w:rsidR="00F0009F" w:rsidRDefault="00F0009F">
      <w:pPr>
        <w:jc w:val="both"/>
        <w:rPr>
          <w:rFonts w:ascii="Arial" w:eastAsia="Arial" w:hAnsi="Arial" w:cs="Arial"/>
          <w:sz w:val="28"/>
          <w:szCs w:val="28"/>
        </w:rPr>
      </w:pPr>
    </w:p>
    <w:p w14:paraId="0BBE789A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val="es-AR" w:eastAsia="es-AR"/>
        </w:rPr>
        <w:drawing>
          <wp:inline distT="0" distB="0" distL="0" distR="0" wp14:anchorId="7B4E5294" wp14:editId="06C2E3BE">
            <wp:extent cx="2654448" cy="2654432"/>
            <wp:effectExtent l="0" t="0" r="0" b="0"/>
            <wp:docPr id="19" name="image5.jpg" descr="Carta, Map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arta, Mapa&#10;&#10;Descripción generada automáticamente"/>
                    <pic:cNvPicPr preferRelativeResize="0"/>
                  </pic:nvPicPr>
                  <pic:blipFill>
                    <a:blip r:embed="rId8"/>
                    <a:srcRect r="1794" b="25758"/>
                    <a:stretch>
                      <a:fillRect/>
                    </a:stretch>
                  </pic:blipFill>
                  <pic:spPr>
                    <a:xfrm>
                      <a:off x="0" y="0"/>
                      <a:ext cx="2654448" cy="265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2"/>
          <w:szCs w:val="22"/>
          <w:lang w:val="es-AR" w:eastAsia="es-AR"/>
        </w:rPr>
        <w:drawing>
          <wp:inline distT="0" distB="0" distL="0" distR="0" wp14:anchorId="7DA799C1" wp14:editId="152C940F">
            <wp:extent cx="2600325" cy="2655447"/>
            <wp:effectExtent l="0" t="0" r="0" b="0"/>
            <wp:docPr id="21" name="image7.jpg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Texto, Cart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998" cy="2667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256904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3EE7A697" wp14:editId="57EEB2BD">
                <wp:extent cx="314325" cy="314325"/>
                <wp:effectExtent l="0" t="0" r="0" b="0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C3C68" w14:textId="77777777" w:rsidR="00F0009F" w:rsidRDefault="00F000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7A697" id="Rectángulo 17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  <v:textbox inset="2.53958mm,2.53958mm,2.53958mm,2.53958mm">
                  <w:txbxContent>
                    <w:p w14:paraId="428C3C68" w14:textId="77777777" w:rsidR="00F0009F" w:rsidRDefault="00F0009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3A735B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Art. 5: “Prohíbase la publicidad, promoción y patrocinio de los productos elaborados con tabaco, en</w:t>
      </w:r>
      <w:r>
        <w:rPr>
          <w:rFonts w:ascii="Arial" w:eastAsia="Arial" w:hAnsi="Arial" w:cs="Arial"/>
          <w:sz w:val="28"/>
          <w:szCs w:val="28"/>
        </w:rPr>
        <w:t xml:space="preserve"> forma directa o indirecta, a través de cualquier medio de difusión o comunicación”</w:t>
      </w:r>
    </w:p>
    <w:p w14:paraId="086826AE" w14:textId="77777777" w:rsidR="00F0009F" w:rsidRDefault="00F0009F">
      <w:pPr>
        <w:ind w:left="142"/>
        <w:jc w:val="both"/>
        <w:rPr>
          <w:rFonts w:ascii="Arial" w:eastAsia="Arial" w:hAnsi="Arial" w:cs="Arial"/>
          <w:sz w:val="28"/>
          <w:szCs w:val="28"/>
        </w:rPr>
      </w:pPr>
    </w:p>
    <w:p w14:paraId="1EA092AA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Art. 3: “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Quedan comprendidos en los alcances de esta </w:t>
      </w:r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ley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 todos los productos elaborados con </w:t>
      </w:r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tabaco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, y los que sin serlo puedan identificarse con marcas o asociarse con ell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os, de origen </w:t>
      </w:r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nacional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 o importados.</w:t>
      </w:r>
    </w:p>
    <w:p w14:paraId="1127591B" w14:textId="77777777" w:rsidR="00F0009F" w:rsidRDefault="00F0009F">
      <w:pPr>
        <w:ind w:left="142"/>
        <w:jc w:val="both"/>
        <w:rPr>
          <w:rFonts w:ascii="Arial" w:eastAsia="Arial" w:hAnsi="Arial" w:cs="Arial"/>
          <w:sz w:val="28"/>
          <w:szCs w:val="28"/>
        </w:rPr>
      </w:pPr>
    </w:p>
    <w:p w14:paraId="2D921004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Esta es una clara publicidad de los llamados “productos de tabaco calentados”. Son productos que producen aerosoles con nicotina y otros químicos que también se hallan en los cigarrillos convenc</w:t>
      </w:r>
      <w:r>
        <w:rPr>
          <w:rFonts w:ascii="Arial" w:eastAsia="Arial" w:hAnsi="Arial" w:cs="Arial"/>
          <w:sz w:val="28"/>
          <w:szCs w:val="28"/>
        </w:rPr>
        <w:t xml:space="preserve">ionales. </w:t>
      </w:r>
    </w:p>
    <w:p w14:paraId="577D2D90" w14:textId="77777777" w:rsidR="00F0009F" w:rsidRDefault="00F0009F">
      <w:pPr>
        <w:ind w:left="142"/>
        <w:jc w:val="both"/>
        <w:rPr>
          <w:rFonts w:ascii="Arial" w:eastAsia="Arial" w:hAnsi="Arial" w:cs="Arial"/>
          <w:sz w:val="28"/>
          <w:szCs w:val="28"/>
        </w:rPr>
      </w:pPr>
    </w:p>
    <w:p w14:paraId="7849CB6B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                      La misma es una publicidad engañosa y que atenta contra la salud de la población, dado que promociona productos de tabaco que sí contienen nicotina.  Sustancia responsable de la adicción química, lo cual ocasiona, que quien</w:t>
      </w:r>
      <w:r>
        <w:rPr>
          <w:rFonts w:ascii="Arial" w:eastAsia="Arial" w:hAnsi="Arial" w:cs="Arial"/>
          <w:sz w:val="28"/>
          <w:szCs w:val="28"/>
        </w:rPr>
        <w:t xml:space="preserve"> experimente, se inicie en el tabaquismo y consuma el producto bajo la falsa percepción que le hace menos daño a su salud. </w:t>
      </w:r>
    </w:p>
    <w:p w14:paraId="420DCD78" w14:textId="77777777" w:rsidR="00F0009F" w:rsidRDefault="00F0009F">
      <w:pPr>
        <w:ind w:left="142"/>
        <w:jc w:val="both"/>
        <w:rPr>
          <w:rFonts w:ascii="Arial" w:eastAsia="Arial" w:hAnsi="Arial" w:cs="Arial"/>
          <w:sz w:val="28"/>
          <w:szCs w:val="28"/>
        </w:rPr>
      </w:pPr>
    </w:p>
    <w:p w14:paraId="26904957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La firma los presenta como productos de menor riesgo que los cigarrillos convencionales. Sin embargo, la ev</w:t>
      </w:r>
      <w:r>
        <w:rPr>
          <w:rFonts w:ascii="Arial" w:eastAsia="Arial" w:hAnsi="Arial" w:cs="Arial"/>
          <w:sz w:val="28"/>
          <w:szCs w:val="28"/>
        </w:rPr>
        <w:t xml:space="preserve">idencia sugiere que el vapor emanado contiene sustancias tóxicas, muchas de ellas carcinogénicas. Estudios realizados por investigadores no afiliados a la industria tabacalera, sugieren que existe poca evidencia independiente que avalen su inocuidad. </w:t>
      </w:r>
      <w:r>
        <w:rPr>
          <w:rFonts w:ascii="Arial" w:eastAsia="Arial" w:hAnsi="Arial" w:cs="Arial"/>
          <w:sz w:val="28"/>
          <w:szCs w:val="28"/>
          <w:vertAlign w:val="superscript"/>
        </w:rPr>
        <w:t>1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85A52CB" w14:textId="77777777" w:rsidR="00F0009F" w:rsidRDefault="00F0009F">
      <w:pPr>
        <w:ind w:left="142"/>
        <w:jc w:val="both"/>
        <w:rPr>
          <w:rFonts w:ascii="Arial" w:eastAsia="Arial" w:hAnsi="Arial" w:cs="Arial"/>
          <w:sz w:val="28"/>
          <w:szCs w:val="28"/>
        </w:rPr>
      </w:pPr>
    </w:p>
    <w:p w14:paraId="0C26F477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Es importante recordar que el tabaquismo produce en nuestro país más de 44 mil fallecimientos anuales, 123 muertes diarias, siendo la primera causa de muerte prematura y evitable en Argentina y el mundo</w:t>
      </w:r>
    </w:p>
    <w:p w14:paraId="4D7D2DFB" w14:textId="77777777" w:rsidR="00F0009F" w:rsidRDefault="00F0009F">
      <w:pPr>
        <w:ind w:left="142"/>
        <w:jc w:val="both"/>
        <w:rPr>
          <w:rFonts w:ascii="Arial" w:eastAsia="Arial" w:hAnsi="Arial" w:cs="Arial"/>
          <w:sz w:val="28"/>
          <w:szCs w:val="28"/>
        </w:rPr>
      </w:pPr>
    </w:p>
    <w:p w14:paraId="5659CB3A" w14:textId="77777777" w:rsidR="00F0009F" w:rsidRDefault="00703507">
      <w:pPr>
        <w:ind w:left="1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Los abajo firmante</w:t>
      </w:r>
      <w:r>
        <w:rPr>
          <w:rFonts w:ascii="Arial" w:eastAsia="Arial" w:hAnsi="Arial" w:cs="Arial"/>
          <w:sz w:val="28"/>
          <w:szCs w:val="28"/>
        </w:rPr>
        <w:t xml:space="preserve">s abogamos por someter a dichos productos a la misma regulación existente para los cigarrillos electrónicos. </w:t>
      </w:r>
    </w:p>
    <w:p w14:paraId="4DD65021" w14:textId="77777777" w:rsidR="00F0009F" w:rsidRDefault="007035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</w:t>
      </w:r>
    </w:p>
    <w:p w14:paraId="31CCD695" w14:textId="77777777" w:rsidR="00F0009F" w:rsidRDefault="00F0009F"/>
    <w:p w14:paraId="1A50EEBE" w14:textId="77777777" w:rsidR="00F0009F" w:rsidRDefault="00F0009F">
      <w:pPr>
        <w:rPr>
          <w:rFonts w:ascii="Arial" w:eastAsia="Arial" w:hAnsi="Arial" w:cs="Arial"/>
          <w:sz w:val="28"/>
          <w:szCs w:val="28"/>
        </w:rPr>
      </w:pPr>
    </w:p>
    <w:p w14:paraId="2DE3B5FB" w14:textId="77777777" w:rsidR="00F0009F" w:rsidRDefault="00703507">
      <w:pPr>
        <w:rPr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 xml:space="preserve">Evidencia </w:t>
      </w:r>
      <w:proofErr w:type="spellStart"/>
      <w:r>
        <w:rPr>
          <w:rFonts w:ascii="Arial" w:eastAsia="Arial" w:hAnsi="Arial" w:cs="Arial"/>
          <w:sz w:val="28"/>
          <w:szCs w:val="28"/>
          <w:u w:val="single"/>
        </w:rPr>
        <w:t>Cientifica</w:t>
      </w:r>
      <w:proofErr w:type="spellEnd"/>
      <w:r>
        <w:rPr>
          <w:u w:val="single"/>
        </w:rPr>
        <w:t xml:space="preserve">                                     </w:t>
      </w:r>
    </w:p>
    <w:p w14:paraId="13C9388D" w14:textId="77777777" w:rsidR="00F0009F" w:rsidRDefault="00703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B4DB4">
        <w:rPr>
          <w:rFonts w:ascii="Arial" w:eastAsia="Arial" w:hAnsi="Arial" w:cs="Arial"/>
          <w:color w:val="000000"/>
          <w:sz w:val="28"/>
          <w:szCs w:val="28"/>
          <w:lang w:val="en-US"/>
        </w:rPr>
        <w:t xml:space="preserve">Simonavicius E et al. Heat-not burn </w:t>
      </w:r>
      <w:r w:rsidRPr="009B4DB4">
        <w:rPr>
          <w:rFonts w:ascii="Arial" w:eastAsia="Arial" w:hAnsi="Arial" w:cs="Arial"/>
          <w:color w:val="000000"/>
          <w:sz w:val="28"/>
          <w:szCs w:val="28"/>
          <w:lang w:val="en-US"/>
        </w:rPr>
        <w:t xml:space="preserve">tobacco products: a systematic review.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Tobacco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Control2019 28(5)582-94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298B2EF3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5B94DCD1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78E83522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7F4B592D" w14:textId="77777777" w:rsidR="00F0009F" w:rsidRDefault="007035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</w:t>
      </w:r>
    </w:p>
    <w:p w14:paraId="08A90F0F" w14:textId="77777777" w:rsidR="00F0009F" w:rsidRDefault="007035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Organizaciones Adheridas</w:t>
      </w:r>
    </w:p>
    <w:p w14:paraId="58B361BA" w14:textId="77777777" w:rsidR="00F0009F" w:rsidRDefault="007035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4BEC3A" wp14:editId="2AB258AB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5969635" cy="90730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945" y="3331113"/>
                          <a:ext cx="5960110" cy="897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73490" w14:textId="77777777" w:rsidR="00F0009F" w:rsidRDefault="00703507">
                            <w:pPr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UNIÓN  ANTITABÁQUICA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 ARGENTINA "UATA" - 1987 -2022</w:t>
                            </w:r>
                          </w:p>
                          <w:p w14:paraId="618855D2" w14:textId="77777777" w:rsidR="00F0009F" w:rsidRDefault="0070350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Moreno 431 - Telefax (5411) 4343 3553 C.A. de Buenos Aires </w:t>
                            </w:r>
                          </w:p>
                          <w:p w14:paraId="46514D81" w14:textId="77777777" w:rsidR="00F0009F" w:rsidRDefault="0070350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uata@live.com.ar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Sitio  web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www.uata.org.ar</w:t>
                            </w:r>
                          </w:p>
                          <w:p w14:paraId="38171D23" w14:textId="77777777" w:rsidR="00F0009F" w:rsidRDefault="0070350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Referente de Contacto: </w:t>
                            </w:r>
                          </w:p>
                          <w:p w14:paraId="69C5A84C" w14:textId="77777777" w:rsidR="00F0009F" w:rsidRDefault="0070350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Lic. Ana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Zanutto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 01158278523</w:t>
                            </w:r>
                          </w:p>
                          <w:p w14:paraId="5ED64A9E" w14:textId="77777777" w:rsidR="00F0009F" w:rsidRDefault="00F0009F">
                            <w:pPr>
                              <w:jc w:val="both"/>
                              <w:textDirection w:val="btLr"/>
                            </w:pPr>
                          </w:p>
                          <w:p w14:paraId="5DF97586" w14:textId="77777777" w:rsidR="00F0009F" w:rsidRDefault="00F0009F">
                            <w:pPr>
                              <w:jc w:val="both"/>
                              <w:textDirection w:val="btLr"/>
                            </w:pPr>
                          </w:p>
                          <w:p w14:paraId="461E859F" w14:textId="77777777" w:rsidR="00F0009F" w:rsidRDefault="00F0009F">
                            <w:pPr>
                              <w:jc w:val="both"/>
                              <w:textDirection w:val="btLr"/>
                            </w:pPr>
                          </w:p>
                          <w:p w14:paraId="1BF90CD7" w14:textId="77777777" w:rsidR="00F0009F" w:rsidRDefault="0070350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4BEC3A" id="Rectángulo 14" o:spid="_x0000_s1027" style="position:absolute;left:0;text-align:left;margin-left:-4pt;margin-top:5pt;width:470.05pt;height:7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9573490" w14:textId="77777777" w:rsidR="00F0009F" w:rsidRDefault="00000000">
                      <w:pPr>
                        <w:jc w:val="both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UNIÓN  ANTITABÁQUICA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 ARGENTINA "UATA" - 1987 -2022</w:t>
                      </w:r>
                    </w:p>
                    <w:p w14:paraId="618855D2" w14:textId="77777777" w:rsidR="00F0009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Moreno 431 - Telefax (5411) 4343 3553 C.A. de Buenos Aires </w:t>
                      </w:r>
                    </w:p>
                    <w:p w14:paraId="46514D81" w14:textId="77777777" w:rsidR="00F0009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E-mail: 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uata@live.com.ar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Sitio  web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www.uata.org.ar</w:t>
                      </w:r>
                    </w:p>
                    <w:p w14:paraId="38171D23" w14:textId="77777777" w:rsidR="00F0009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 xml:space="preserve">Referente de Contacto: </w:t>
                      </w:r>
                    </w:p>
                    <w:p w14:paraId="69C5A84C" w14:textId="77777777" w:rsidR="00F0009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Lic. Ana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Zanutto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01158278523</w:t>
                      </w:r>
                    </w:p>
                    <w:p w14:paraId="5ED64A9E" w14:textId="77777777" w:rsidR="00F0009F" w:rsidRDefault="00F0009F">
                      <w:pPr>
                        <w:jc w:val="both"/>
                        <w:textDirection w:val="btLr"/>
                      </w:pPr>
                    </w:p>
                    <w:p w14:paraId="5DF97586" w14:textId="77777777" w:rsidR="00F0009F" w:rsidRDefault="00F0009F">
                      <w:pPr>
                        <w:jc w:val="both"/>
                        <w:textDirection w:val="btLr"/>
                      </w:pPr>
                    </w:p>
                    <w:p w14:paraId="461E859F" w14:textId="77777777" w:rsidR="00F0009F" w:rsidRDefault="00F0009F">
                      <w:pPr>
                        <w:jc w:val="both"/>
                        <w:textDirection w:val="btLr"/>
                      </w:pPr>
                    </w:p>
                    <w:p w14:paraId="1BF90CD7" w14:textId="77777777" w:rsidR="00F0009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74B90E02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7A5B6313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1EF4D5F4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31C0A378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464C046A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6D523DD5" w14:textId="77777777" w:rsidR="00F0009F" w:rsidRDefault="007035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006BAB" wp14:editId="062F46E8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5969635" cy="102362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945" y="3272953"/>
                          <a:ext cx="59601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74BD03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ASOCIACION ARGENTINA DE TABACOLOGIA "ASAT" - 2006 -2022</w:t>
                            </w:r>
                          </w:p>
                          <w:p w14:paraId="6C840B22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Arcos 2070 PB «B»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Tel 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54 11 6287-4903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C.A. de Buenos Aires</w:t>
                            </w:r>
                          </w:p>
                          <w:p w14:paraId="20ABF8B0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secretariaasat@asat.org.ar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Sitio  web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www.asat.org.ar</w:t>
                            </w:r>
                          </w:p>
                          <w:p w14:paraId="0070299F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Referente de Contacto: </w:t>
                            </w:r>
                          </w:p>
                          <w:p w14:paraId="69F95648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Dra. Adriana Angel - 01161436429 - Dra. Sandra Braun: 01159903924 - Dra. Gabriela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Senatore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 01162189127</w:t>
                            </w:r>
                          </w:p>
                          <w:p w14:paraId="1D6FF7BA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6B7F6B44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12430199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2FA101A8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4EC950EA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1C31F468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006BAB" id="Rectángulo 16" o:spid="_x0000_s1028" style="position:absolute;left:0;text-align:left;margin-left:-4pt;margin-top:5pt;width:470.05pt;height: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6F74BD03" w14:textId="77777777" w:rsidR="00F0009F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ASOCIACION ARGENTINA DE TABACOLOGIA "ASAT" - 2006 -2022</w:t>
                      </w:r>
                    </w:p>
                    <w:p w14:paraId="6C840B22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  <w:highlight w:val="white"/>
                        </w:rPr>
                        <w:t>Arcos 2070 PB «B»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Tel </w:t>
                      </w:r>
                      <w:r>
                        <w:rPr>
                          <w:color w:val="000000"/>
                          <w:sz w:val="20"/>
                          <w:highlight w:val="white"/>
                        </w:rPr>
                        <w:t>54 11 6287-4903</w:t>
                      </w:r>
                      <w:r>
                        <w:rPr>
                          <w:color w:val="000000"/>
                          <w:sz w:val="20"/>
                          <w:highlight w:val="white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C.A. de Buenos Aires</w:t>
                      </w:r>
                    </w:p>
                    <w:p w14:paraId="20ABF8B0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E-mail: secretariaasat@asat.org.ar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Sitio  web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FF"/>
                          <w:sz w:val="20"/>
                          <w:u w:val="single"/>
                        </w:rPr>
                        <w:t>www.asat.org.ar</w:t>
                      </w:r>
                    </w:p>
                    <w:p w14:paraId="0070299F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Referente de Contacto: </w:t>
                      </w:r>
                    </w:p>
                    <w:p w14:paraId="69F95648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Dra. Adriana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Angel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- 01161436429 - Dra. Sandra Braun: 01159903924 - Dra. Gabriela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Senatore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01162189127</w:t>
                      </w:r>
                    </w:p>
                    <w:p w14:paraId="1D6FF7BA" w14:textId="77777777" w:rsidR="00F0009F" w:rsidRDefault="00F0009F">
                      <w:pPr>
                        <w:textDirection w:val="btLr"/>
                      </w:pPr>
                    </w:p>
                    <w:p w14:paraId="6B7F6B44" w14:textId="77777777" w:rsidR="00F0009F" w:rsidRDefault="00F0009F">
                      <w:pPr>
                        <w:textDirection w:val="btLr"/>
                      </w:pPr>
                    </w:p>
                    <w:p w14:paraId="12430199" w14:textId="77777777" w:rsidR="00F0009F" w:rsidRDefault="00F0009F">
                      <w:pPr>
                        <w:textDirection w:val="btLr"/>
                      </w:pPr>
                    </w:p>
                    <w:p w14:paraId="2FA101A8" w14:textId="77777777" w:rsidR="00F0009F" w:rsidRDefault="00F0009F">
                      <w:pPr>
                        <w:textDirection w:val="btLr"/>
                      </w:pPr>
                    </w:p>
                    <w:p w14:paraId="4EC950EA" w14:textId="77777777" w:rsidR="00F0009F" w:rsidRDefault="00F0009F">
                      <w:pPr>
                        <w:textDirection w:val="btLr"/>
                      </w:pPr>
                    </w:p>
                    <w:p w14:paraId="1C31F468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071B00BB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31F7AC39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0596D995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0725D890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51F1BEF7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4237DB7A" w14:textId="77777777" w:rsidR="00F0009F" w:rsidRDefault="007035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BFE634" wp14:editId="02EF546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9635" cy="102362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945" y="3272953"/>
                          <a:ext cx="59601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423A8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FUNDACION FORO - 2018 -2022</w:t>
                            </w:r>
                          </w:p>
                          <w:p w14:paraId="4058B867" w14:textId="77777777" w:rsidR="00F0009F" w:rsidRDefault="0070350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Olazabal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 xml:space="preserve"> 2015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Tel 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 xml:space="preserve">54 11 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4787-6010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C.A. de Buenos Aires</w:t>
                            </w:r>
                          </w:p>
                          <w:p w14:paraId="26A70F20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info@fundacionforo.com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Sitio  web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www.fundacionforo.com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1FC11F1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Referente de Contacto: </w:t>
                            </w:r>
                          </w:p>
                          <w:p w14:paraId="6E494A27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Dra. Julieta Cassone: 01144344877</w:t>
                            </w:r>
                          </w:p>
                          <w:p w14:paraId="0CAEA0E6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225F4C3B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3CFC4182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3469FC68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6104F600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BFE634" id="Rectángulo 15" o:spid="_x0000_s1029" style="position:absolute;left:0;text-align:left;margin-left:0;margin-top:4pt;width:470.05pt;height:8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88423A8" w14:textId="77777777" w:rsidR="00F0009F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FUNDACION FORO - 2018 -2022</w:t>
                      </w:r>
                    </w:p>
                    <w:p w14:paraId="4058B867" w14:textId="77777777" w:rsidR="00F0009F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0"/>
                          <w:highlight w:val="white"/>
                        </w:rPr>
                        <w:t>Olazabal</w:t>
                      </w:r>
                      <w:proofErr w:type="spellEnd"/>
                      <w:r>
                        <w:rPr>
                          <w:color w:val="000000"/>
                          <w:sz w:val="20"/>
                          <w:highlight w:val="white"/>
                        </w:rPr>
                        <w:t xml:space="preserve"> 2015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Tel </w:t>
                      </w:r>
                      <w:r>
                        <w:rPr>
                          <w:color w:val="000000"/>
                          <w:sz w:val="20"/>
                          <w:highlight w:val="white"/>
                        </w:rPr>
                        <w:t>54 11 4787-6010</w:t>
                      </w:r>
                      <w:r>
                        <w:rPr>
                          <w:color w:val="000000"/>
                          <w:sz w:val="20"/>
                        </w:rPr>
                        <w:t xml:space="preserve"> - C.A. de Buenos Aires</w:t>
                      </w:r>
                    </w:p>
                    <w:p w14:paraId="26A70F20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FF"/>
                          <w:sz w:val="20"/>
                          <w:u w:val="single"/>
                        </w:rPr>
                        <w:t>info@fundacionforo.com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Sitio  web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FF"/>
                          <w:sz w:val="20"/>
                          <w:u w:val="single"/>
                        </w:rPr>
                        <w:t>www.fundacionforo.com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1FC11F1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Referente de Contacto: </w:t>
                      </w:r>
                    </w:p>
                    <w:p w14:paraId="6E494A27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Dra. Julieta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Cassone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01144344877</w:t>
                      </w:r>
                    </w:p>
                    <w:p w14:paraId="0CAEA0E6" w14:textId="77777777" w:rsidR="00F0009F" w:rsidRDefault="00F0009F">
                      <w:pPr>
                        <w:textDirection w:val="btLr"/>
                      </w:pPr>
                    </w:p>
                    <w:p w14:paraId="225F4C3B" w14:textId="77777777" w:rsidR="00F0009F" w:rsidRDefault="00F0009F">
                      <w:pPr>
                        <w:textDirection w:val="btLr"/>
                      </w:pPr>
                    </w:p>
                    <w:p w14:paraId="3CFC4182" w14:textId="77777777" w:rsidR="00F0009F" w:rsidRDefault="00F0009F">
                      <w:pPr>
                        <w:textDirection w:val="btLr"/>
                      </w:pPr>
                    </w:p>
                    <w:p w14:paraId="3469FC68" w14:textId="77777777" w:rsidR="00F0009F" w:rsidRDefault="00F0009F">
                      <w:pPr>
                        <w:textDirection w:val="btLr"/>
                      </w:pPr>
                    </w:p>
                    <w:p w14:paraId="6104F600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73EBB7AD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34F25851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5032E7A1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4BECDAE9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58970B2A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35942107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0EC3CA0F" w14:textId="77777777" w:rsidR="00F0009F" w:rsidRDefault="007035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84A78A" wp14:editId="261C299C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969635" cy="102362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945" y="3272953"/>
                          <a:ext cx="59601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279EA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ASOCIACION ARGETNINA DE MEDICINA RESPIRATORIA</w:t>
                            </w:r>
                          </w:p>
                          <w:p w14:paraId="008BDE81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 xml:space="preserve">F. D.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Roosvelt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 xml:space="preserve"> 2445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4”B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 xml:space="preserve">”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- Tel 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 xml:space="preserve">54 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>11 4786-2257</w:t>
                            </w:r>
                            <w:r>
                              <w:rPr>
                                <w:color w:val="000000"/>
                                <w:sz w:val="20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C.A. de Buenos Aires</w:t>
                            </w:r>
                          </w:p>
                          <w:p w14:paraId="10E39BD6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proofErr w:type="gramStart"/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aamr@aamr.or.ar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Sitio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web: www.aamr.org.ar</w:t>
                            </w:r>
                          </w:p>
                          <w:p w14:paraId="06DE113A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Referente de Contacto: </w:t>
                            </w:r>
                          </w:p>
                          <w:p w14:paraId="10478AB1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Dra. Maria Ines Medin: 01144136848</w:t>
                            </w:r>
                          </w:p>
                          <w:p w14:paraId="23A0755E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5DC356CC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29E5C8C8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6F547BC4" w14:textId="77777777" w:rsidR="00F0009F" w:rsidRDefault="00F0009F">
                            <w:pPr>
                              <w:textDirection w:val="btLr"/>
                            </w:pPr>
                          </w:p>
                          <w:p w14:paraId="171D099D" w14:textId="77777777" w:rsidR="00F0009F" w:rsidRDefault="0070350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84A78A" id="Rectángulo 18" o:spid="_x0000_s1030" style="position:absolute;left:0;text-align:left;margin-left:0;margin-top:8pt;width:470.05pt;height:8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88279EA" w14:textId="77777777" w:rsidR="00F0009F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ASOCIACION ARGETNINA DE MEDICINA RESPIRATORIA</w:t>
                      </w:r>
                    </w:p>
                    <w:p w14:paraId="008BDE81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  <w:highlight w:val="white"/>
                        </w:rPr>
                        <w:t xml:space="preserve">F. D. </w:t>
                      </w:r>
                      <w:proofErr w:type="spellStart"/>
                      <w:r>
                        <w:rPr>
                          <w:color w:val="000000"/>
                          <w:sz w:val="20"/>
                          <w:highlight w:val="white"/>
                        </w:rPr>
                        <w:t>Roosvelt</w:t>
                      </w:r>
                      <w:proofErr w:type="spellEnd"/>
                      <w:r>
                        <w:rPr>
                          <w:color w:val="000000"/>
                          <w:sz w:val="20"/>
                          <w:highlight w:val="white"/>
                        </w:rPr>
                        <w:t xml:space="preserve"> 2445 </w:t>
                      </w:r>
                      <w:proofErr w:type="gramStart"/>
                      <w:r>
                        <w:rPr>
                          <w:color w:val="000000"/>
                          <w:sz w:val="20"/>
                          <w:highlight w:val="white"/>
                        </w:rPr>
                        <w:t>4”B</w:t>
                      </w:r>
                      <w:proofErr w:type="gramEnd"/>
                      <w:r>
                        <w:rPr>
                          <w:color w:val="000000"/>
                          <w:sz w:val="20"/>
                          <w:highlight w:val="white"/>
                        </w:rPr>
                        <w:t xml:space="preserve">” </w:t>
                      </w:r>
                      <w:r>
                        <w:rPr>
                          <w:color w:val="000000"/>
                          <w:sz w:val="20"/>
                        </w:rPr>
                        <w:t xml:space="preserve">- Tel </w:t>
                      </w:r>
                      <w:r>
                        <w:rPr>
                          <w:color w:val="000000"/>
                          <w:sz w:val="20"/>
                          <w:highlight w:val="white"/>
                        </w:rPr>
                        <w:t>54 11 4786-2257</w:t>
                      </w:r>
                      <w:r>
                        <w:rPr>
                          <w:color w:val="000000"/>
                          <w:sz w:val="20"/>
                          <w:highlight w:val="white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C.A. de Buenos Aires</w:t>
                      </w:r>
                    </w:p>
                    <w:p w14:paraId="10E39BD6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E-mail: </w:t>
                      </w:r>
                      <w:proofErr w:type="gramStart"/>
                      <w:r>
                        <w:rPr>
                          <w:color w:val="0000FF"/>
                          <w:sz w:val="20"/>
                          <w:u w:val="single"/>
                        </w:rPr>
                        <w:t>aamr@aamr.or.ar</w:t>
                      </w:r>
                      <w:r>
                        <w:rPr>
                          <w:color w:val="000000"/>
                          <w:sz w:val="20"/>
                        </w:rPr>
                        <w:t xml:space="preserve">  Sitio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 web: www.aamr.org.ar</w:t>
                      </w:r>
                    </w:p>
                    <w:p w14:paraId="06DE113A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Referente de Contacto: </w:t>
                      </w:r>
                    </w:p>
                    <w:p w14:paraId="10478AB1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Dra.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Maria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Ines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Medin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01144136848</w:t>
                      </w:r>
                    </w:p>
                    <w:p w14:paraId="23A0755E" w14:textId="77777777" w:rsidR="00F0009F" w:rsidRDefault="00F0009F">
                      <w:pPr>
                        <w:textDirection w:val="btLr"/>
                      </w:pPr>
                    </w:p>
                    <w:p w14:paraId="5DC356CC" w14:textId="77777777" w:rsidR="00F0009F" w:rsidRDefault="00F0009F">
                      <w:pPr>
                        <w:textDirection w:val="btLr"/>
                      </w:pPr>
                    </w:p>
                    <w:p w14:paraId="29E5C8C8" w14:textId="77777777" w:rsidR="00F0009F" w:rsidRDefault="00F0009F">
                      <w:pPr>
                        <w:textDirection w:val="btLr"/>
                      </w:pPr>
                    </w:p>
                    <w:p w14:paraId="6F547BC4" w14:textId="77777777" w:rsidR="00F0009F" w:rsidRDefault="00F0009F">
                      <w:pPr>
                        <w:textDirection w:val="btLr"/>
                      </w:pPr>
                    </w:p>
                    <w:p w14:paraId="171D099D" w14:textId="77777777" w:rsidR="00F0009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082B63FD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03A79FC7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50A957FA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0BA104FD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3B49185B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7E38289B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4B7AC270" w14:textId="77777777" w:rsidR="00F0009F" w:rsidRDefault="00F0009F">
      <w:pPr>
        <w:jc w:val="both"/>
        <w:rPr>
          <w:rFonts w:ascii="Arial" w:eastAsia="Arial" w:hAnsi="Arial" w:cs="Arial"/>
          <w:sz w:val="22"/>
          <w:szCs w:val="22"/>
        </w:rPr>
      </w:pPr>
    </w:p>
    <w:p w14:paraId="3F820D8B" w14:textId="0B2AD953" w:rsidR="00F0009F" w:rsidRDefault="007E75F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9A8B04E" wp14:editId="07809C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9635" cy="102362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945" y="3272953"/>
                          <a:ext cx="59601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534FAC" w14:textId="3A351943" w:rsidR="007E75FD" w:rsidRDefault="007E75FD" w:rsidP="007E75FD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SOCIEDAD ARGENTINA DE NEUMONOLOGÍA</w:t>
                            </w:r>
                          </w:p>
                          <w:p w14:paraId="2216FAFB" w14:textId="47B55F0A" w:rsidR="007E75FD" w:rsidRDefault="007E75FD" w:rsidP="007E75FD">
                            <w:pPr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 w:rsidRPr="007E75FD">
                              <w:rPr>
                                <w:color w:val="000000"/>
                                <w:sz w:val="20"/>
                              </w:rPr>
                              <w:t>Av.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Sta. Fe 1171 - Tel 54 11 5276-1040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 213 – CABA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Asoc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Méd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Arg.)</w:t>
                            </w:r>
                          </w:p>
                          <w:p w14:paraId="140BCBC4" w14:textId="116DF784" w:rsidR="007E75FD" w:rsidRDefault="007E75FD" w:rsidP="007E75FD">
                            <w:pPr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hyperlink r:id="rId10" w:history="1">
                              <w:r w:rsidRPr="00080C3A">
                                <w:rPr>
                                  <w:rStyle w:val="Hipervnculo"/>
                                  <w:sz w:val="20"/>
                                </w:rPr>
                                <w:t>secretaria@neumo-argentina.org</w:t>
                              </w:r>
                            </w:hyperlink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Sitio web: </w:t>
                            </w:r>
                            <w:hyperlink r:id="rId11" w:history="1">
                              <w:r w:rsidRPr="00080C3A">
                                <w:rPr>
                                  <w:rStyle w:val="Hipervnculo"/>
                                  <w:sz w:val="20"/>
                                </w:rPr>
                                <w:t>www.neumo-argentina.org</w:t>
                              </w:r>
                            </w:hyperlink>
                          </w:p>
                          <w:p w14:paraId="7130D5DF" w14:textId="7EAA0A4A" w:rsidR="007E75FD" w:rsidRDefault="007E75FD" w:rsidP="007E75FD">
                            <w:pPr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Referente de Contacto:</w:t>
                            </w:r>
                          </w:p>
                          <w:p w14:paraId="5C59BB42" w14:textId="26C5BE86" w:rsidR="007E75FD" w:rsidRPr="007E75FD" w:rsidRDefault="007E75FD" w:rsidP="007E75FD">
                            <w:pPr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Dr. Carlos Mario Boccia: 1163002807</w:t>
                            </w:r>
                          </w:p>
                          <w:p w14:paraId="700C7D2C" w14:textId="77777777" w:rsidR="007E75FD" w:rsidRDefault="007E75FD" w:rsidP="007E75FD">
                            <w:pPr>
                              <w:textDirection w:val="btLr"/>
                            </w:pPr>
                          </w:p>
                          <w:p w14:paraId="2A2AE5C4" w14:textId="77777777" w:rsidR="007E75FD" w:rsidRDefault="007E75FD" w:rsidP="007E75FD">
                            <w:pPr>
                              <w:textDirection w:val="btLr"/>
                            </w:pPr>
                          </w:p>
                          <w:p w14:paraId="4ABD4F84" w14:textId="77777777" w:rsidR="007E75FD" w:rsidRDefault="007E75FD" w:rsidP="007E75FD">
                            <w:pPr>
                              <w:textDirection w:val="btLr"/>
                            </w:pPr>
                          </w:p>
                          <w:p w14:paraId="5BA06773" w14:textId="77777777" w:rsidR="007E75FD" w:rsidRDefault="007E75FD" w:rsidP="007E75FD">
                            <w:pPr>
                              <w:textDirection w:val="btLr"/>
                            </w:pPr>
                          </w:p>
                          <w:p w14:paraId="33AD8138" w14:textId="77777777" w:rsidR="007E75FD" w:rsidRDefault="007E75FD" w:rsidP="007E75F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A8B04E" id="Rectángulo 2" o:spid="_x0000_s1031" style="position:absolute;left:0;text-align:left;margin-left:0;margin-top:-.05pt;width:470.05pt;height:8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8534FAC" w14:textId="3A351943" w:rsidR="007E75FD" w:rsidRDefault="007E75FD" w:rsidP="007E75FD">
                      <w:pPr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SOCIEDAD ARGENTINA DE NEUMONOLOGÍA</w:t>
                      </w:r>
                    </w:p>
                    <w:p w14:paraId="2216FAFB" w14:textId="47B55F0A" w:rsidR="007E75FD" w:rsidRDefault="007E75FD" w:rsidP="007E75FD">
                      <w:pPr>
                        <w:textDirection w:val="btLr"/>
                        <w:rPr>
                          <w:color w:val="000000"/>
                          <w:sz w:val="20"/>
                        </w:rPr>
                      </w:pPr>
                      <w:r w:rsidRPr="007E75FD">
                        <w:rPr>
                          <w:color w:val="000000"/>
                          <w:sz w:val="20"/>
                        </w:rPr>
                        <w:t>Av.</w:t>
                      </w:r>
                      <w:r>
                        <w:rPr>
                          <w:color w:val="000000"/>
                          <w:sz w:val="20"/>
                        </w:rPr>
                        <w:t xml:space="preserve"> Sta. Fe 1171 - Tel 54 11 5276-1040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213 – CABA (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Asoc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Méd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 Arg.)</w:t>
                      </w:r>
                    </w:p>
                    <w:p w14:paraId="140BCBC4" w14:textId="116DF784" w:rsidR="007E75FD" w:rsidRDefault="007E75FD" w:rsidP="007E75FD">
                      <w:pPr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E-mail: </w:t>
                      </w:r>
                      <w:hyperlink r:id="rId12" w:history="1">
                        <w:r w:rsidRPr="00080C3A">
                          <w:rPr>
                            <w:rStyle w:val="Hipervnculo"/>
                            <w:sz w:val="20"/>
                          </w:rPr>
                          <w:t>secretaria@neumo-argentina.org</w:t>
                        </w:r>
                      </w:hyperlink>
                      <w:r>
                        <w:rPr>
                          <w:color w:val="000000"/>
                          <w:sz w:val="20"/>
                        </w:rPr>
                        <w:t xml:space="preserve"> Sitio web: </w:t>
                      </w:r>
                      <w:hyperlink r:id="rId13" w:history="1">
                        <w:r w:rsidRPr="00080C3A">
                          <w:rPr>
                            <w:rStyle w:val="Hipervnculo"/>
                            <w:sz w:val="20"/>
                          </w:rPr>
                          <w:t>www.neumo-argentina.org</w:t>
                        </w:r>
                      </w:hyperlink>
                    </w:p>
                    <w:p w14:paraId="7130D5DF" w14:textId="7EAA0A4A" w:rsidR="007E75FD" w:rsidRDefault="007E75FD" w:rsidP="007E75FD">
                      <w:pPr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Referente de Contacto:</w:t>
                      </w:r>
                    </w:p>
                    <w:p w14:paraId="5C59BB42" w14:textId="26C5BE86" w:rsidR="007E75FD" w:rsidRPr="007E75FD" w:rsidRDefault="007E75FD" w:rsidP="007E75FD">
                      <w:pPr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Dr. Carlos Mario Boccia: 1163002807</w:t>
                      </w:r>
                    </w:p>
                    <w:p w14:paraId="700C7D2C" w14:textId="77777777" w:rsidR="007E75FD" w:rsidRDefault="007E75FD" w:rsidP="007E75FD">
                      <w:pPr>
                        <w:textDirection w:val="btLr"/>
                      </w:pPr>
                    </w:p>
                    <w:p w14:paraId="2A2AE5C4" w14:textId="77777777" w:rsidR="007E75FD" w:rsidRDefault="007E75FD" w:rsidP="007E75FD">
                      <w:pPr>
                        <w:textDirection w:val="btLr"/>
                      </w:pPr>
                    </w:p>
                    <w:p w14:paraId="4ABD4F84" w14:textId="77777777" w:rsidR="007E75FD" w:rsidRDefault="007E75FD" w:rsidP="007E75FD">
                      <w:pPr>
                        <w:textDirection w:val="btLr"/>
                      </w:pPr>
                    </w:p>
                    <w:p w14:paraId="5BA06773" w14:textId="77777777" w:rsidR="007E75FD" w:rsidRDefault="007E75FD" w:rsidP="007E75FD">
                      <w:pPr>
                        <w:textDirection w:val="btLr"/>
                      </w:pPr>
                    </w:p>
                    <w:p w14:paraId="33AD8138" w14:textId="77777777" w:rsidR="007E75FD" w:rsidRDefault="007E75FD" w:rsidP="007E75FD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05DFF2F0" w14:textId="7B7793FC" w:rsidR="007E75FD" w:rsidRP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35753098" w14:textId="6BD60F68" w:rsidR="007E75FD" w:rsidRP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0E1A00F8" w14:textId="16A3EB0F" w:rsidR="007E75FD" w:rsidRP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297D646F" w14:textId="4A82C2D3" w:rsidR="007E75FD" w:rsidRP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157903F4" w14:textId="5E995F50" w:rsidR="007E75FD" w:rsidRP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3CEA5854" w14:textId="054B674F" w:rsidR="007E75FD" w:rsidRP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38C6FE8B" w14:textId="451FE0DB" w:rsidR="007E75FD" w:rsidRDefault="007E75FD" w:rsidP="007E75FD">
      <w:pPr>
        <w:rPr>
          <w:rFonts w:ascii="Arial" w:eastAsia="Arial" w:hAnsi="Arial" w:cs="Arial"/>
          <w:sz w:val="22"/>
          <w:szCs w:val="22"/>
        </w:rPr>
      </w:pPr>
    </w:p>
    <w:p w14:paraId="7301FA89" w14:textId="77777777" w:rsidR="007E75FD" w:rsidRPr="007E75FD" w:rsidRDefault="007E75FD" w:rsidP="007E75FD">
      <w:pPr>
        <w:jc w:val="center"/>
        <w:rPr>
          <w:rFonts w:ascii="Arial" w:eastAsia="Arial" w:hAnsi="Arial" w:cs="Arial"/>
          <w:sz w:val="22"/>
          <w:szCs w:val="22"/>
        </w:rPr>
      </w:pPr>
    </w:p>
    <w:sectPr w:rsidR="007E75FD" w:rsidRPr="007E75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4" w:right="1418" w:bottom="1134" w:left="1418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BFAB" w14:textId="77777777" w:rsidR="00703507" w:rsidRDefault="00703507">
      <w:r>
        <w:separator/>
      </w:r>
    </w:p>
  </w:endnote>
  <w:endnote w:type="continuationSeparator" w:id="0">
    <w:p w14:paraId="1DA01883" w14:textId="77777777" w:rsidR="00703507" w:rsidRDefault="0070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AB16" w14:textId="77777777" w:rsidR="00F0009F" w:rsidRDefault="00F00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5005" w14:textId="77777777" w:rsidR="00F0009F" w:rsidRDefault="00F00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D99D" w14:textId="77777777" w:rsidR="00F0009F" w:rsidRDefault="00F00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0526" w14:textId="77777777" w:rsidR="00703507" w:rsidRDefault="00703507">
      <w:r>
        <w:separator/>
      </w:r>
    </w:p>
  </w:footnote>
  <w:footnote w:type="continuationSeparator" w:id="0">
    <w:p w14:paraId="167656DB" w14:textId="77777777" w:rsidR="00703507" w:rsidRDefault="0070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ED7C" w14:textId="77777777" w:rsidR="00F0009F" w:rsidRDefault="00F00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C612" w14:textId="56198EB7" w:rsidR="00F0009F" w:rsidRDefault="00703507">
    <w:r>
      <w:rPr>
        <w:noProof/>
        <w:lang w:val="es-AR" w:eastAsia="es-AR"/>
      </w:rPr>
      <w:drawing>
        <wp:inline distT="0" distB="0" distL="0" distR="0" wp14:anchorId="1F963F8D" wp14:editId="6210D3A5">
          <wp:extent cx="581060" cy="648430"/>
          <wp:effectExtent l="0" t="0" r="0" b="0"/>
          <wp:docPr id="2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60" cy="648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rFonts w:ascii="Arial" w:eastAsia="Arial" w:hAnsi="Arial" w:cs="Arial"/>
        <w:noProof/>
        <w:sz w:val="22"/>
        <w:szCs w:val="22"/>
        <w:lang w:val="es-AR" w:eastAsia="es-AR"/>
      </w:rPr>
      <w:drawing>
        <wp:inline distT="0" distB="0" distL="0" distR="0" wp14:anchorId="3A944F76" wp14:editId="66B938A2">
          <wp:extent cx="804314" cy="620038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314" cy="62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s-AR" w:eastAsia="es-AR"/>
      </w:rPr>
      <w:drawing>
        <wp:inline distT="0" distB="0" distL="0" distR="0" wp14:anchorId="6ABE85BA" wp14:editId="2A1D1979">
          <wp:extent cx="646965" cy="646965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65" cy="646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s-AR" w:eastAsia="es-AR"/>
      </w:rPr>
      <w:drawing>
        <wp:inline distT="0" distB="0" distL="0" distR="0" wp14:anchorId="3966F5D3" wp14:editId="3DF16257">
          <wp:extent cx="932437" cy="615652"/>
          <wp:effectExtent l="0" t="0" r="0" b="0"/>
          <wp:docPr id="25" name="image4.jpg" descr="Enfermedades típicas del invierno ¿cómo cuidarse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nfermedades típicas del invierno ¿cómo cuidarse?"/>
                  <pic:cNvPicPr preferRelativeResize="0"/>
                </pic:nvPicPr>
                <pic:blipFill>
                  <a:blip r:embed="rId4"/>
                  <a:srcRect l="7780" r="8847" b="17029"/>
                  <a:stretch>
                    <a:fillRect/>
                  </a:stretch>
                </pic:blipFill>
                <pic:spPr>
                  <a:xfrm>
                    <a:off x="0" y="0"/>
                    <a:ext cx="932437" cy="615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s-AR" w:eastAsia="es-AR"/>
      </w:rPr>
      <w:drawing>
        <wp:inline distT="0" distB="0" distL="0" distR="0" wp14:anchorId="70567068" wp14:editId="3F232697">
          <wp:extent cx="1368039" cy="619396"/>
          <wp:effectExtent l="0" t="0" r="0" b="0"/>
          <wp:docPr id="24" name="image1.png" descr="INICIO - Fundacion S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ICIO - Fundacion SALES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039" cy="619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D50E2">
      <w:t xml:space="preserve">   </w:t>
    </w:r>
    <w:r w:rsidR="00AD50E2">
      <w:rPr>
        <w:noProof/>
        <w:lang w:val="es-AR" w:eastAsia="es-AR"/>
      </w:rPr>
      <w:drawing>
        <wp:inline distT="0" distB="0" distL="0" distR="0" wp14:anchorId="2D84DF51" wp14:editId="5D40BDCE">
          <wp:extent cx="630392" cy="638175"/>
          <wp:effectExtent l="0" t="0" r="0" b="0"/>
          <wp:docPr id="1" name="Imagen 1" descr="C:\Users\Carlos\AppData\Local\Temp\logo_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\AppData\Local\Temp\logo_san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79" cy="65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35D62" w14:textId="77777777" w:rsidR="00F0009F" w:rsidRDefault="00703507">
    <w:pPr>
      <w:pBdr>
        <w:bottom w:val="single" w:sz="6" w:space="0" w:color="000000"/>
      </w:pBdr>
      <w:ind w:right="18"/>
      <w:jc w:val="both"/>
    </w:pPr>
    <w:r>
      <w:t xml:space="preserve">                               </w:t>
    </w:r>
  </w:p>
  <w:p w14:paraId="2D623EF6" w14:textId="77777777" w:rsidR="00F0009F" w:rsidRDefault="00703507">
    <w:pPr>
      <w:rPr>
        <w:rFonts w:ascii="Balthazar" w:eastAsia="Balthazar" w:hAnsi="Balthazar" w:cs="Balthazar"/>
        <w:b/>
        <w:color w:val="008080"/>
      </w:rPr>
    </w:pPr>
    <w:r>
      <w:rPr>
        <w:rFonts w:ascii="Balthazar" w:eastAsia="Balthazar" w:hAnsi="Balthazar" w:cs="Balthazar"/>
        <w:b/>
        <w:color w:val="008080"/>
      </w:rPr>
      <w:t xml:space="preserve">                      Por nuevas generaciones de argentinos no fumadores</w:t>
    </w:r>
  </w:p>
  <w:p w14:paraId="2D162C59" w14:textId="77777777" w:rsidR="00F0009F" w:rsidRDefault="00F00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998F" w14:textId="77777777" w:rsidR="00F0009F" w:rsidRDefault="00F00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4BE"/>
    <w:multiLevelType w:val="multilevel"/>
    <w:tmpl w:val="11705ED8"/>
    <w:lvl w:ilvl="0">
      <w:start w:val="1"/>
      <w:numFmt w:val="decimal"/>
      <w:lvlText w:val="%1-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9F"/>
    <w:rsid w:val="00167931"/>
    <w:rsid w:val="004972A1"/>
    <w:rsid w:val="00703507"/>
    <w:rsid w:val="007E75FD"/>
    <w:rsid w:val="00846122"/>
    <w:rsid w:val="009B4DB4"/>
    <w:rsid w:val="00A752E7"/>
    <w:rsid w:val="00AD50E2"/>
    <w:rsid w:val="00F0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F6231"/>
  <w15:docId w15:val="{17DC9FC8-B9CC-4E88-9F2F-64CAE3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70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600D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43600D"/>
    <w:rPr>
      <w:color w:val="0000FF"/>
      <w:u w:val="single"/>
    </w:rPr>
  </w:style>
  <w:style w:type="paragraph" w:styleId="Encabezado">
    <w:name w:val="header"/>
    <w:basedOn w:val="Normal"/>
    <w:rsid w:val="004360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565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45248"/>
    <w:pPr>
      <w:jc w:val="both"/>
    </w:pPr>
    <w:rPr>
      <w:rFonts w:ascii="Arial" w:hAnsi="Arial"/>
      <w:b/>
      <w:szCs w:val="20"/>
      <w:u w:val="single"/>
    </w:rPr>
  </w:style>
  <w:style w:type="character" w:styleId="nfasis">
    <w:name w:val="Emphasis"/>
    <w:qFormat/>
    <w:rsid w:val="00021E49"/>
    <w:rPr>
      <w:i/>
      <w:iCs/>
    </w:rPr>
  </w:style>
  <w:style w:type="paragraph" w:styleId="Sangradetextonormal">
    <w:name w:val="Body Text Indent"/>
    <w:basedOn w:val="Normal"/>
    <w:rsid w:val="00604C70"/>
    <w:pPr>
      <w:spacing w:after="120"/>
      <w:ind w:left="283"/>
    </w:pPr>
  </w:style>
  <w:style w:type="paragraph" w:styleId="Sangra3detindependiente">
    <w:name w:val="Body Text Indent 3"/>
    <w:basedOn w:val="Normal"/>
    <w:rsid w:val="00604C70"/>
    <w:pPr>
      <w:spacing w:after="120"/>
      <w:ind w:left="283"/>
    </w:pPr>
    <w:rPr>
      <w:sz w:val="16"/>
      <w:szCs w:val="16"/>
    </w:rPr>
  </w:style>
  <w:style w:type="character" w:customStyle="1" w:styleId="cuerpostandardbigtitulos1">
    <w:name w:val="cuerpostandardbigtitulos1"/>
    <w:rsid w:val="0090255E"/>
    <w:rPr>
      <w:rFonts w:ascii="Arial" w:hAnsi="Arial" w:cs="Arial" w:hint="default"/>
      <w:b/>
      <w:bCs/>
      <w:color w:val="CC0000"/>
      <w:sz w:val="22"/>
      <w:szCs w:val="22"/>
    </w:rPr>
  </w:style>
  <w:style w:type="character" w:customStyle="1" w:styleId="cuerpostandardtitulos1">
    <w:name w:val="cuerpostandardtitulos1"/>
    <w:rsid w:val="0090255E"/>
    <w:rPr>
      <w:rFonts w:ascii="Arial" w:hAnsi="Arial" w:cs="Arial" w:hint="default"/>
      <w:b/>
      <w:bCs/>
      <w:color w:val="3366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951B1A"/>
    <w:pPr>
      <w:spacing w:before="100" w:beforeAutospacing="1" w:after="100" w:afterAutospacing="1"/>
    </w:pPr>
    <w:rPr>
      <w:lang w:val="es-AR" w:eastAsia="es-AR"/>
    </w:rPr>
  </w:style>
  <w:style w:type="paragraph" w:styleId="Revisin">
    <w:name w:val="Revision"/>
    <w:hidden/>
    <w:uiPriority w:val="99"/>
    <w:semiHidden/>
    <w:rsid w:val="007675E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219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27E49"/>
    <w:rPr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rsid w:val="00495B76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5B7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eumo-argentina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cretaria@neumo-argentina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umo-argentin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cretaria@neumo-argentina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mxP27AQa7aNjeJDEGNr4lVglQ==">AMUW2mXqq9KUmMU00xM6L9Pwliy8jutwwRTX4/XL3/ju9U5cVGu/TRa+UrpQ7keoTWdfQ4UN5GnSAo1N4dDmfeqtCRrVuRntAuI1tAN1KDfoZoa/ziZQjks=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uata</dc:creator>
  <cp:lastModifiedBy>YYL</cp:lastModifiedBy>
  <cp:revision>2</cp:revision>
  <dcterms:created xsi:type="dcterms:W3CDTF">2023-01-02T21:03:00Z</dcterms:created>
  <dcterms:modified xsi:type="dcterms:W3CDTF">2023-01-02T21:03:00Z</dcterms:modified>
</cp:coreProperties>
</file>